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E0B4" w14:textId="77777777" w:rsidR="002F7797" w:rsidRPr="002F7797" w:rsidRDefault="002F7797" w:rsidP="002F7797">
      <w:pPr>
        <w:spacing w:before="100" w:beforeAutospacing="1" w:after="100" w:afterAutospacing="1"/>
        <w:outlineLvl w:val="0"/>
        <w:rPr>
          <w:rFonts w:ascii="TimesModern-Bold" w:eastAsia="Times New Roman" w:hAnsi="TimesModern-Bold" w:cs="Times New Roman"/>
          <w:b/>
          <w:color w:val="1D1D1B"/>
          <w:kern w:val="36"/>
          <w:sz w:val="48"/>
          <w:szCs w:val="48"/>
        </w:rPr>
      </w:pPr>
      <w:bookmarkStart w:id="0" w:name="_GoBack"/>
      <w:bookmarkEnd w:id="0"/>
      <w:r w:rsidRPr="002F7797">
        <w:rPr>
          <w:rFonts w:ascii="TimesModern-Bold" w:eastAsia="Times New Roman" w:hAnsi="TimesModern-Bold" w:cs="Times New Roman"/>
          <w:b/>
          <w:color w:val="1D1D1B"/>
          <w:kern w:val="36"/>
          <w:sz w:val="48"/>
          <w:szCs w:val="48"/>
        </w:rPr>
        <w:t>Jonathan Aitken completes path from perjury to the priesthood</w:t>
      </w:r>
    </w:p>
    <w:p w14:paraId="2E5E242C" w14:textId="77777777" w:rsidR="002F7797" w:rsidRPr="002F7797" w:rsidRDefault="002F7797" w:rsidP="002F7797">
      <w:pPr>
        <w:rPr>
          <w:rFonts w:ascii="Times New Roman" w:eastAsia="Times New Roman" w:hAnsi="Times New Roman" w:cs="Times New Roman"/>
        </w:rPr>
      </w:pPr>
      <w:r w:rsidRPr="002F7797">
        <w:rPr>
          <w:rFonts w:ascii="GillSansMTStd-Medium" w:eastAsia="Times New Roman" w:hAnsi="GillSansMTStd-Medium" w:cs="Times New Roman"/>
          <w:b/>
          <w:bCs/>
          <w:color w:val="696969"/>
          <w:bdr w:val="single" w:sz="6" w:space="0" w:color="DBDBDB" w:frame="1"/>
        </w:rPr>
        <w:t>Patrick Kidd</w:t>
      </w:r>
    </w:p>
    <w:p w14:paraId="6C9E6A19" w14:textId="77777777" w:rsidR="002F7797" w:rsidRPr="002F7797" w:rsidRDefault="002F7797" w:rsidP="002F7797">
      <w:pPr>
        <w:pBdr>
          <w:top w:val="single" w:sz="6" w:space="0" w:color="DBDBDB"/>
        </w:pBdr>
        <w:rPr>
          <w:rFonts w:ascii="Times New Roman" w:hAnsi="Times New Roman" w:cs="Times New Roman"/>
        </w:rPr>
      </w:pPr>
      <w:r w:rsidRPr="002F7797">
        <w:rPr>
          <w:rFonts w:ascii="Times New Roman" w:hAnsi="Times New Roman" w:cs="Times New Roman"/>
        </w:rPr>
        <w:t>July 20 2019, 12:01am, </w:t>
      </w:r>
      <w:r w:rsidRPr="002F7797">
        <w:rPr>
          <w:rFonts w:ascii="GillSansMTStd-Medium" w:hAnsi="GillSansMTStd-Medium" w:cs="Times New Roman"/>
          <w:color w:val="696969"/>
        </w:rPr>
        <w:t>The Times</w:t>
      </w:r>
    </w:p>
    <w:p w14:paraId="1459312E" w14:textId="77777777" w:rsidR="002F7797" w:rsidRDefault="002F7797" w:rsidP="002F7797">
      <w:pPr>
        <w:shd w:val="clear" w:color="auto" w:fill="EFEFEF"/>
        <w:rPr>
          <w:rFonts w:ascii="GillSansMTStd-Medium" w:eastAsia="Times New Roman" w:hAnsi="GillSansMTStd-Medium" w:cs="Times New Roman"/>
          <w:color w:val="696969"/>
        </w:rPr>
      </w:pPr>
    </w:p>
    <w:p w14:paraId="3CC05AFF" w14:textId="77777777" w:rsidR="002F7797" w:rsidRPr="002F7797" w:rsidRDefault="002F7797" w:rsidP="002F7797">
      <w:pPr>
        <w:shd w:val="clear" w:color="auto" w:fill="EFEFEF"/>
        <w:rPr>
          <w:rFonts w:ascii="Times New Roman" w:eastAsia="Times New Roman" w:hAnsi="Times New Roman" w:cs="Times New Roman"/>
        </w:rPr>
      </w:pPr>
    </w:p>
    <w:p w14:paraId="3A6FC5B3" w14:textId="77777777" w:rsidR="002F7797" w:rsidRDefault="002F7797" w:rsidP="002F7797">
      <w:pPr>
        <w:rPr>
          <w:rFonts w:ascii="Times New Roman" w:eastAsia="Times New Roman" w:hAnsi="Times New Roman" w:cs="Times New Roman"/>
        </w:rPr>
      </w:pPr>
    </w:p>
    <w:p w14:paraId="6D002E6E" w14:textId="77777777" w:rsidR="002F7797" w:rsidRDefault="002F7797" w:rsidP="002F7797">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84135B4" wp14:editId="58B62A68">
            <wp:extent cx="5652135" cy="31767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thode_times_prod_web_bin_e0b27380-aa60-11e9-b520-3fe5f5a3c98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65353" cy="3184176"/>
                    </a:xfrm>
                    <a:prstGeom prst="rect">
                      <a:avLst/>
                    </a:prstGeom>
                  </pic:spPr>
                </pic:pic>
              </a:graphicData>
            </a:graphic>
          </wp:inline>
        </w:drawing>
      </w:r>
    </w:p>
    <w:p w14:paraId="3B0219F6" w14:textId="77777777" w:rsidR="002F7797" w:rsidRPr="002F7797" w:rsidRDefault="002F7797" w:rsidP="002F7797">
      <w:pPr>
        <w:rPr>
          <w:rFonts w:ascii="Times New Roman" w:eastAsia="Times New Roman" w:hAnsi="Times New Roman" w:cs="Times New Roman"/>
          <w:caps/>
          <w:color w:val="333333"/>
          <w:spacing w:val="15"/>
          <w:sz w:val="22"/>
          <w:szCs w:val="22"/>
        </w:rPr>
      </w:pPr>
    </w:p>
    <w:p w14:paraId="5AAAD0B3" w14:textId="77777777" w:rsidR="002F7797" w:rsidRPr="002F7797" w:rsidRDefault="002F7797" w:rsidP="002F7797">
      <w:pPr>
        <w:jc w:val="both"/>
        <w:rPr>
          <w:rFonts w:ascii="Times New Roman" w:eastAsia="Times New Roman" w:hAnsi="Times New Roman" w:cs="Times New Roman"/>
          <w:sz w:val="22"/>
          <w:szCs w:val="22"/>
        </w:rPr>
      </w:pPr>
      <w:r w:rsidRPr="002F7797">
        <w:rPr>
          <w:rFonts w:ascii="Times New Roman" w:eastAsia="Times New Roman" w:hAnsi="Times New Roman" w:cs="Times New Roman"/>
          <w:sz w:val="22"/>
          <w:szCs w:val="22"/>
        </w:rPr>
        <w:t>Once a cabinet minister, Father Jonathan Aitken is preaching in prisons 20 years after he left jail</w:t>
      </w:r>
    </w:p>
    <w:p w14:paraId="6615572A" w14:textId="77777777" w:rsidR="002F7797" w:rsidRPr="002F7797" w:rsidRDefault="002F7797" w:rsidP="002F7797">
      <w:pPr>
        <w:jc w:val="both"/>
        <w:rPr>
          <w:rFonts w:ascii="Times New Roman" w:eastAsia="Times New Roman" w:hAnsi="Times New Roman" w:cs="Times New Roman"/>
          <w:caps/>
          <w:color w:val="333333"/>
          <w:spacing w:val="15"/>
          <w:sz w:val="22"/>
          <w:szCs w:val="22"/>
        </w:rPr>
      </w:pPr>
    </w:p>
    <w:p w14:paraId="5BBDD4ED" w14:textId="77777777" w:rsidR="002F7797" w:rsidRPr="002F7797" w:rsidRDefault="002F7797" w:rsidP="002F7797">
      <w:pPr>
        <w:jc w:val="both"/>
        <w:rPr>
          <w:rFonts w:ascii="Times New Roman" w:eastAsia="Times New Roman" w:hAnsi="Times New Roman" w:cs="Times New Roman"/>
          <w:sz w:val="22"/>
          <w:szCs w:val="22"/>
        </w:rPr>
      </w:pPr>
      <w:r w:rsidRPr="002F7797">
        <w:rPr>
          <w:rFonts w:ascii="Times New Roman" w:eastAsia="Times New Roman" w:hAnsi="Times New Roman" w:cs="Times New Roman"/>
          <w:caps/>
          <w:color w:val="333333"/>
          <w:spacing w:val="15"/>
          <w:sz w:val="22"/>
          <w:szCs w:val="22"/>
        </w:rPr>
        <w:t>BEN GURR FOR THE TIMES</w:t>
      </w:r>
    </w:p>
    <w:p w14:paraId="1C9E6CCE" w14:textId="77777777" w:rsidR="002F7797" w:rsidRPr="002F7797" w:rsidRDefault="002F7797" w:rsidP="002F7797">
      <w:pPr>
        <w:spacing w:before="100" w:beforeAutospacing="1" w:after="100" w:afterAutospacing="1"/>
        <w:jc w:val="both"/>
        <w:rPr>
          <w:rFonts w:ascii="TimesDigitalW04-Regular" w:hAnsi="TimesDigitalW04-Regular" w:cs="Times New Roman"/>
          <w:sz w:val="28"/>
          <w:szCs w:val="28"/>
        </w:rPr>
      </w:pPr>
      <w:r w:rsidRPr="002F7797">
        <w:rPr>
          <w:rFonts w:ascii="TimesDigitalW04-Regular" w:hAnsi="TimesDigitalW04-Regular" w:cs="Times New Roman"/>
          <w:sz w:val="28"/>
          <w:szCs w:val="28"/>
        </w:rPr>
        <w:t>The scenes for the newly ordained priest’s first and second Masses could not have been more different. The first, last Friday night in Westminster, was higher than Rome: all bells, smells and lashings of Handel, with members of the aristocracy in the congregation.</w:t>
      </w:r>
    </w:p>
    <w:p w14:paraId="04C0D31C" w14:textId="77777777" w:rsidR="002F7797" w:rsidRPr="002F7797" w:rsidRDefault="002F7797" w:rsidP="002F7797">
      <w:pPr>
        <w:spacing w:before="100" w:beforeAutospacing="1" w:after="100" w:afterAutospacing="1"/>
        <w:jc w:val="both"/>
        <w:rPr>
          <w:rFonts w:ascii="TimesDigitalW04-Regular" w:hAnsi="TimesDigitalW04-Regular" w:cs="Times New Roman"/>
          <w:sz w:val="28"/>
          <w:szCs w:val="28"/>
        </w:rPr>
      </w:pPr>
      <w:r w:rsidRPr="002F7797">
        <w:rPr>
          <w:rFonts w:ascii="TimesDigitalW04-Regular" w:hAnsi="TimesDigitalW04-Regular" w:cs="Times New Roman"/>
          <w:sz w:val="28"/>
          <w:szCs w:val="28"/>
        </w:rPr>
        <w:t>The second, 39 hours later in north London, was low church, evangelical, tracksuits and trainers. The priest wore blue, since a black shirt traditionally meant a hanging, and had a whistle round his neck in case of trouble. And yet he felt at home in each. Father Jonathan Aitken belonged to both flocks.</w:t>
      </w:r>
    </w:p>
    <w:p w14:paraId="746F9C74" w14:textId="77777777" w:rsidR="002F7797" w:rsidRPr="002F7797" w:rsidRDefault="002F7797" w:rsidP="002F7797">
      <w:pPr>
        <w:spacing w:before="100" w:beforeAutospacing="1" w:after="100" w:afterAutospacing="1"/>
        <w:jc w:val="both"/>
        <w:rPr>
          <w:rFonts w:ascii="TimesDigitalW04-Regular" w:hAnsi="TimesDigitalW04-Regular" w:cs="Times New Roman"/>
          <w:sz w:val="28"/>
          <w:szCs w:val="28"/>
        </w:rPr>
      </w:pPr>
      <w:r w:rsidRPr="002F7797">
        <w:rPr>
          <w:rFonts w:ascii="TimesDigitalW04-Regular" w:hAnsi="TimesDigitalW04-Regular" w:cs="Times New Roman"/>
          <w:noProof/>
          <w:sz w:val="28"/>
          <w:szCs w:val="28"/>
        </w:rPr>
        <w:lastRenderedPageBreak/>
        <w:drawing>
          <wp:inline distT="0" distB="0" distL="0" distR="0" wp14:anchorId="6EDAB0E5" wp14:editId="56C127D8">
            <wp:extent cx="2566035" cy="3849053"/>
            <wp:effectExtent l="0" t="0" r="0"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thode_times_prod_web_bin_1262a7ec-aa61-11e9-b520-3fe5f5a3c98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9871" cy="3854807"/>
                    </a:xfrm>
                    <a:prstGeom prst="rect">
                      <a:avLst/>
                    </a:prstGeom>
                  </pic:spPr>
                </pic:pic>
              </a:graphicData>
            </a:graphic>
          </wp:inline>
        </w:drawing>
      </w:r>
    </w:p>
    <w:p w14:paraId="78D212B0" w14:textId="77777777" w:rsidR="002F7797" w:rsidRPr="002F7797" w:rsidRDefault="002F7797" w:rsidP="002F7797">
      <w:pPr>
        <w:shd w:val="clear" w:color="auto" w:fill="EFEFEF"/>
        <w:jc w:val="both"/>
        <w:rPr>
          <w:rFonts w:ascii="Times New Roman" w:eastAsia="Times New Roman" w:hAnsi="Times New Roman" w:cs="Times New Roman"/>
          <w:sz w:val="28"/>
          <w:szCs w:val="28"/>
        </w:rPr>
      </w:pPr>
      <w:r w:rsidRPr="002F7797">
        <w:rPr>
          <w:rFonts w:ascii="Times New Roman" w:eastAsia="Times New Roman" w:hAnsi="Times New Roman" w:cs="Times New Roman"/>
          <w:noProof/>
          <w:sz w:val="28"/>
          <w:szCs w:val="28"/>
        </w:rPr>
        <mc:AlternateContent>
          <mc:Choice Requires="wps">
            <w:drawing>
              <wp:inline distT="0" distB="0" distL="0" distR="0" wp14:anchorId="4B225D9D" wp14:editId="006E2934">
                <wp:extent cx="304800" cy="304800"/>
                <wp:effectExtent l="0" t="0" r="0" b="0"/>
                <wp:docPr id="2" name="Rectangle 2" descr="r Aitken was sentenced to 18 months for perjury in Belmarsh in 19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593CDC93" id="Rectangle_x0020_2" o:spid="_x0000_s1026" alt="r Aitken was sentenced to 18 months for perjury in Belmarsh in 199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" filled="f" stroked="f">
                <o:lock v:ext="edit" aspectratio="t"/>
                <w10:anchorlock/>
              </v:rect>
            </w:pict>
          </mc:Fallback>
        </mc:AlternateContent>
      </w:r>
    </w:p>
    <w:p w14:paraId="2E23D037" w14:textId="77777777" w:rsidR="002F7797" w:rsidRPr="002F7797" w:rsidRDefault="002F7797" w:rsidP="002F7797">
      <w:pPr>
        <w:jc w:val="both"/>
        <w:rPr>
          <w:rFonts w:ascii="Times New Roman" w:eastAsia="Times New Roman" w:hAnsi="Times New Roman" w:cs="Times New Roman"/>
          <w:sz w:val="22"/>
          <w:szCs w:val="22"/>
        </w:rPr>
      </w:pPr>
      <w:r w:rsidRPr="002F7797">
        <w:rPr>
          <w:rFonts w:ascii="Times New Roman" w:eastAsia="Times New Roman" w:hAnsi="Times New Roman" w:cs="Times New Roman"/>
          <w:sz w:val="22"/>
          <w:szCs w:val="22"/>
        </w:rPr>
        <w:t xml:space="preserve">Mr Aitken was sentenced to 18 months for perjury in </w:t>
      </w:r>
      <w:proofErr w:type="spellStart"/>
      <w:r w:rsidRPr="002F7797">
        <w:rPr>
          <w:rFonts w:ascii="Times New Roman" w:eastAsia="Times New Roman" w:hAnsi="Times New Roman" w:cs="Times New Roman"/>
          <w:sz w:val="22"/>
          <w:szCs w:val="22"/>
        </w:rPr>
        <w:t>Belmarsh</w:t>
      </w:r>
      <w:proofErr w:type="spellEnd"/>
      <w:r w:rsidRPr="002F7797">
        <w:rPr>
          <w:rFonts w:ascii="Times New Roman" w:eastAsia="Times New Roman" w:hAnsi="Times New Roman" w:cs="Times New Roman"/>
          <w:sz w:val="22"/>
          <w:szCs w:val="22"/>
        </w:rPr>
        <w:t xml:space="preserve"> in 1999 </w:t>
      </w:r>
      <w:r w:rsidRPr="002F7797">
        <w:rPr>
          <w:rFonts w:ascii="Times New Roman" w:eastAsia="Times New Roman" w:hAnsi="Times New Roman" w:cs="Times New Roman"/>
          <w:caps/>
          <w:color w:val="333333"/>
          <w:spacing w:val="15"/>
          <w:sz w:val="22"/>
          <w:szCs w:val="22"/>
        </w:rPr>
        <w:t>REUTERS</w:t>
      </w:r>
    </w:p>
    <w:p w14:paraId="2EF7A593" w14:textId="77777777" w:rsidR="002F7797" w:rsidRPr="002F7797" w:rsidRDefault="002F7797" w:rsidP="002F7797">
      <w:pPr>
        <w:spacing w:beforeAutospacing="1" w:afterAutospacing="1"/>
        <w:jc w:val="both"/>
        <w:rPr>
          <w:rFonts w:ascii="TimesDigitalW04-Regular" w:hAnsi="TimesDigitalW04-Regular" w:cs="Times New Roman"/>
          <w:sz w:val="28"/>
          <w:szCs w:val="28"/>
        </w:rPr>
      </w:pPr>
      <w:r w:rsidRPr="002F7797">
        <w:rPr>
          <w:rFonts w:ascii="TimesDigitalW04-Regular" w:hAnsi="TimesDigitalW04-Regular" w:cs="Times New Roman"/>
          <w:sz w:val="28"/>
          <w:szCs w:val="28"/>
        </w:rPr>
        <w:t xml:space="preserve">As he told the congregation at </w:t>
      </w:r>
      <w:proofErr w:type="spellStart"/>
      <w:r w:rsidRPr="002F7797">
        <w:rPr>
          <w:rFonts w:ascii="TimesDigitalW04-Regular" w:hAnsi="TimesDigitalW04-Regular" w:cs="Times New Roman"/>
          <w:sz w:val="28"/>
          <w:szCs w:val="28"/>
        </w:rPr>
        <w:t>Pentonville</w:t>
      </w:r>
      <w:proofErr w:type="spellEnd"/>
      <w:r w:rsidRPr="002F7797">
        <w:rPr>
          <w:rFonts w:ascii="TimesDigitalW04-Regular" w:hAnsi="TimesDigitalW04-Regular" w:cs="Times New Roman"/>
          <w:sz w:val="28"/>
          <w:szCs w:val="28"/>
        </w:rPr>
        <w:t xml:space="preserve"> prison in his first sermon since becoming a priest, he was a fellow lag. “Twenty years ago this month I started my own prison sentence in </w:t>
      </w:r>
      <w:proofErr w:type="spellStart"/>
      <w:r w:rsidRPr="002F7797">
        <w:rPr>
          <w:rFonts w:ascii="TimesDigitalW04-Regular" w:hAnsi="TimesDigitalW04-Regular" w:cs="Times New Roman"/>
          <w:sz w:val="28"/>
          <w:szCs w:val="28"/>
        </w:rPr>
        <w:t>Belmarsh</w:t>
      </w:r>
      <w:proofErr w:type="spellEnd"/>
      <w:r w:rsidRPr="002F7797">
        <w:rPr>
          <w:rFonts w:ascii="TimesDigitalW04-Regular" w:hAnsi="TimesDigitalW04-Regular" w:cs="Times New Roman"/>
          <w:sz w:val="28"/>
          <w:szCs w:val="28"/>
        </w:rPr>
        <w:t xml:space="preserve">,” he said. A whisper spread. </w:t>
      </w:r>
      <w:proofErr w:type="spellStart"/>
      <w:r w:rsidRPr="002F7797">
        <w:rPr>
          <w:rFonts w:ascii="TimesDigitalW04-Regular" w:hAnsi="TimesDigitalW04-Regular" w:cs="Times New Roman"/>
          <w:sz w:val="28"/>
          <w:szCs w:val="28"/>
        </w:rPr>
        <w:t>Belmarsh</w:t>
      </w:r>
      <w:proofErr w:type="spellEnd"/>
      <w:r w:rsidRPr="002F7797">
        <w:rPr>
          <w:rFonts w:ascii="TimesDigitalW04-Regular" w:hAnsi="TimesDigitalW04-Regular" w:cs="Times New Roman"/>
          <w:sz w:val="28"/>
          <w:szCs w:val="28"/>
        </w:rPr>
        <w:t>? Respect! “Yeah, a much tougher nick than here,” Mr Aitken told them.</w:t>
      </w:r>
    </w:p>
    <w:p w14:paraId="6D97B8D7" w14:textId="77777777" w:rsidR="002F7797" w:rsidRPr="002F7797" w:rsidRDefault="002F7797" w:rsidP="002F7797">
      <w:pPr>
        <w:spacing w:before="100" w:beforeAutospacing="1" w:after="100" w:afterAutospacing="1"/>
        <w:jc w:val="both"/>
        <w:rPr>
          <w:rFonts w:ascii="TimesDigitalW04-Regular" w:hAnsi="TimesDigitalW04-Regular" w:cs="Times New Roman"/>
          <w:sz w:val="28"/>
          <w:szCs w:val="28"/>
        </w:rPr>
      </w:pPr>
      <w:r w:rsidRPr="002F7797">
        <w:rPr>
          <w:rFonts w:ascii="TimesDigitalW04-Regular" w:hAnsi="TimesDigitalW04-Regular" w:cs="Times New Roman"/>
          <w:sz w:val="28"/>
          <w:szCs w:val="28"/>
        </w:rPr>
        <w:t>He survived, he said, because of the experience picked up doing some “previous” at HMP Westminster, as an MP for 23 years before he was sentenced to 18 months for perjury. He helped inmates with their letters home. Apparently, the women of south London had never read such poetry.</w:t>
      </w:r>
    </w:p>
    <w:p w14:paraId="709AF209" w14:textId="77777777" w:rsidR="002F7797" w:rsidRPr="002F7797" w:rsidRDefault="002F7797" w:rsidP="002F7797">
      <w:pPr>
        <w:spacing w:before="100" w:beforeAutospacing="1" w:after="100" w:afterAutospacing="1"/>
        <w:jc w:val="both"/>
        <w:rPr>
          <w:rFonts w:ascii="TimesDigitalW04-Regular" w:hAnsi="TimesDigitalW04-Regular" w:cs="Times New Roman"/>
          <w:sz w:val="28"/>
          <w:szCs w:val="28"/>
        </w:rPr>
      </w:pPr>
      <w:r w:rsidRPr="002F7797">
        <w:rPr>
          <w:rFonts w:ascii="TimesDigitalW04-Regular" w:hAnsi="TimesDigitalW04-Regular" w:cs="Times New Roman"/>
          <w:sz w:val="28"/>
          <w:szCs w:val="28"/>
        </w:rPr>
        <w:t xml:space="preserve">The path from Old Etonian to Old </w:t>
      </w:r>
      <w:proofErr w:type="spellStart"/>
      <w:r w:rsidRPr="002F7797">
        <w:rPr>
          <w:rFonts w:ascii="TimesDigitalW04-Regular" w:hAnsi="TimesDigitalW04-Regular" w:cs="Times New Roman"/>
          <w:sz w:val="28"/>
          <w:szCs w:val="28"/>
        </w:rPr>
        <w:t>Belmarshian</w:t>
      </w:r>
      <w:proofErr w:type="spellEnd"/>
      <w:r w:rsidRPr="002F7797">
        <w:rPr>
          <w:rFonts w:ascii="TimesDigitalW04-Regular" w:hAnsi="TimesDigitalW04-Regular" w:cs="Times New Roman"/>
          <w:sz w:val="28"/>
          <w:szCs w:val="28"/>
        </w:rPr>
        <w:t xml:space="preserve"> and then to the clergy was not the one that Mr Aitken had set out on. His fall was humiliating but also a chance to reboot his life. When he was jailed in 1999 he recalled seeing “a panorama of anger and despair”. And this from a man who had been in John Major’s cabinet.</w:t>
      </w:r>
    </w:p>
    <w:p w14:paraId="03442CB3" w14:textId="77777777" w:rsidR="002F7797" w:rsidRPr="002F7797" w:rsidRDefault="002F7797" w:rsidP="002F7797">
      <w:pPr>
        <w:spacing w:beforeAutospacing="1" w:afterAutospacing="1"/>
        <w:jc w:val="both"/>
        <w:rPr>
          <w:rFonts w:ascii="TimesDigitalW04-Regular" w:hAnsi="TimesDigitalW04-Regular" w:cs="Times New Roman"/>
          <w:sz w:val="28"/>
          <w:szCs w:val="28"/>
        </w:rPr>
      </w:pPr>
      <w:r w:rsidRPr="002F7797">
        <w:rPr>
          <w:rFonts w:ascii="TimesDigitalW04-Regular" w:hAnsi="TimesDigitalW04-Regular" w:cs="Times New Roman"/>
          <w:sz w:val="28"/>
          <w:szCs w:val="28"/>
        </w:rPr>
        <w:t>As we chatted before his first Mass in Westminster, the choir was rehearsing </w:t>
      </w:r>
      <w:r w:rsidRPr="002F7797">
        <w:rPr>
          <w:rFonts w:ascii="TimesDigitalW04-Regular" w:hAnsi="TimesDigitalW04-Regular" w:cs="Times New Roman"/>
          <w:i/>
          <w:iCs/>
          <w:sz w:val="28"/>
          <w:szCs w:val="28"/>
        </w:rPr>
        <w:t>All We Like Sheep Have Gone Astray</w:t>
      </w:r>
      <w:r w:rsidRPr="002F7797">
        <w:rPr>
          <w:rFonts w:ascii="TimesDigitalW04-Regular" w:hAnsi="TimesDigitalW04-Regular" w:cs="Times New Roman"/>
          <w:sz w:val="28"/>
          <w:szCs w:val="28"/>
        </w:rPr>
        <w:t xml:space="preserve">. A suitable tune and not just because he had sung it as a choirboy at Norwich Cathedral in 1952. After his release Mr Aitken studied theology at Wycliffe Hall in Oxford, “the only institution with worse food and more uncomfortable beds than prison”. This was just an academic interest, </w:t>
      </w:r>
      <w:r w:rsidRPr="002F7797">
        <w:rPr>
          <w:rFonts w:ascii="TimesDigitalW04-Regular" w:hAnsi="TimesDigitalW04-Regular" w:cs="Times New Roman"/>
          <w:sz w:val="28"/>
          <w:szCs w:val="28"/>
        </w:rPr>
        <w:lastRenderedPageBreak/>
        <w:t>however. It was four years ago that he got “the call”. As he prayed, he felt a voice telling him to seek ordination, though he was then 72, and work as a prison chaplain.</w:t>
      </w:r>
    </w:p>
    <w:p w14:paraId="69737204" w14:textId="77777777" w:rsidR="002F7797" w:rsidRPr="002F7797" w:rsidRDefault="002F7797" w:rsidP="002F7797">
      <w:pPr>
        <w:spacing w:before="100" w:beforeAutospacing="1" w:after="100" w:afterAutospacing="1"/>
        <w:jc w:val="both"/>
        <w:rPr>
          <w:rFonts w:ascii="TimesDigitalW04-Regular" w:hAnsi="TimesDigitalW04-Regular" w:cs="Times New Roman"/>
          <w:sz w:val="28"/>
          <w:szCs w:val="28"/>
        </w:rPr>
      </w:pPr>
      <w:r w:rsidRPr="002F7797">
        <w:rPr>
          <w:rFonts w:ascii="TimesDigitalW04-Regular" w:hAnsi="TimesDigitalW04-Regular" w:cs="Times New Roman"/>
          <w:sz w:val="28"/>
          <w:szCs w:val="28"/>
        </w:rPr>
        <w:t xml:space="preserve">So began the path that took him to </w:t>
      </w:r>
      <w:proofErr w:type="spellStart"/>
      <w:r w:rsidRPr="002F7797">
        <w:rPr>
          <w:rFonts w:ascii="TimesDigitalW04-Regular" w:hAnsi="TimesDigitalW04-Regular" w:cs="Times New Roman"/>
          <w:sz w:val="28"/>
          <w:szCs w:val="28"/>
        </w:rPr>
        <w:t>Pentonville</w:t>
      </w:r>
      <w:proofErr w:type="spellEnd"/>
      <w:r w:rsidRPr="002F7797">
        <w:rPr>
          <w:rFonts w:ascii="TimesDigitalW04-Regular" w:hAnsi="TimesDigitalW04-Regular" w:cs="Times New Roman"/>
          <w:sz w:val="28"/>
          <w:szCs w:val="28"/>
        </w:rPr>
        <w:t xml:space="preserve">. On his first day as a curate, a year ago, the duty governor said: “We’ve met before.” He had been the admissions officer the night that Mr Aitken came to </w:t>
      </w:r>
      <w:proofErr w:type="spellStart"/>
      <w:r w:rsidRPr="002F7797">
        <w:rPr>
          <w:rFonts w:ascii="TimesDigitalW04-Regular" w:hAnsi="TimesDigitalW04-Regular" w:cs="Times New Roman"/>
          <w:sz w:val="28"/>
          <w:szCs w:val="28"/>
        </w:rPr>
        <w:t>Belmarsh</w:t>
      </w:r>
      <w:proofErr w:type="spellEnd"/>
      <w:r w:rsidRPr="002F7797">
        <w:rPr>
          <w:rFonts w:ascii="TimesDigitalW04-Regular" w:hAnsi="TimesDigitalW04-Regular" w:cs="Times New Roman"/>
          <w:sz w:val="28"/>
          <w:szCs w:val="28"/>
        </w:rPr>
        <w:t>.</w:t>
      </w:r>
    </w:p>
    <w:p w14:paraId="0CE9FCFE" w14:textId="77777777" w:rsidR="002F7797" w:rsidRPr="002F7797" w:rsidRDefault="002F7797" w:rsidP="002F7797">
      <w:pPr>
        <w:spacing w:before="100" w:beforeAutospacing="1" w:after="100" w:afterAutospacing="1"/>
        <w:jc w:val="both"/>
        <w:rPr>
          <w:rFonts w:ascii="TimesDigitalW04-Regular" w:hAnsi="TimesDigitalW04-Regular" w:cs="Times New Roman"/>
          <w:sz w:val="28"/>
          <w:szCs w:val="28"/>
        </w:rPr>
      </w:pPr>
      <w:r w:rsidRPr="002F7797">
        <w:rPr>
          <w:rFonts w:ascii="TimesDigitalW04-Regular" w:hAnsi="TimesDigitalW04-Regular" w:cs="Times New Roman"/>
          <w:sz w:val="28"/>
          <w:szCs w:val="28"/>
        </w:rPr>
        <w:t>A year later he was a priest, able to celebrate communion. One in ten prisoners attends church and while some, he concedes, do it to pass notes, most seek comfort. “Hope is a commodity in very low supply in prison,” he said.</w:t>
      </w:r>
    </w:p>
    <w:p w14:paraId="079B5838" w14:textId="77777777" w:rsidR="002F7797" w:rsidRPr="002F7797" w:rsidRDefault="002F7797" w:rsidP="002F7797">
      <w:pPr>
        <w:spacing w:before="100" w:beforeAutospacing="1" w:after="100" w:afterAutospacing="1"/>
        <w:jc w:val="both"/>
        <w:rPr>
          <w:rFonts w:ascii="TimesDigitalW04-Regular" w:hAnsi="TimesDigitalW04-Regular" w:cs="Times New Roman"/>
          <w:sz w:val="28"/>
          <w:szCs w:val="28"/>
        </w:rPr>
      </w:pPr>
      <w:r w:rsidRPr="002F7797">
        <w:rPr>
          <w:rFonts w:ascii="TimesDigitalW04-Regular" w:hAnsi="TimesDigitalW04-Regular" w:cs="Times New Roman"/>
          <w:sz w:val="28"/>
          <w:szCs w:val="28"/>
        </w:rPr>
        <w:t xml:space="preserve">He has struck up a friendship there with Imam </w:t>
      </w:r>
      <w:proofErr w:type="spellStart"/>
      <w:r w:rsidRPr="002F7797">
        <w:rPr>
          <w:rFonts w:ascii="TimesDigitalW04-Regular" w:hAnsi="TimesDigitalW04-Regular" w:cs="Times New Roman"/>
          <w:sz w:val="28"/>
          <w:szCs w:val="28"/>
        </w:rPr>
        <w:t>Tayib</w:t>
      </w:r>
      <w:proofErr w:type="spellEnd"/>
      <w:r w:rsidRPr="002F7797">
        <w:rPr>
          <w:rFonts w:ascii="TimesDigitalW04-Regular" w:hAnsi="TimesDigitalW04-Regular" w:cs="Times New Roman"/>
          <w:sz w:val="28"/>
          <w:szCs w:val="28"/>
        </w:rPr>
        <w:t xml:space="preserve"> Ali, the Muslim chaplain, bonding after finding that Mr Ali came from the Sudan, where Mr Aitken’s grandfather had been governor-general. Mr Ali invited him to a service last year and halfway through, without warning, asked him to say some words.</w:t>
      </w:r>
    </w:p>
    <w:p w14:paraId="6D941BCE" w14:textId="77777777" w:rsidR="002F7797" w:rsidRPr="002F7797" w:rsidRDefault="002F7797" w:rsidP="002F7797">
      <w:pPr>
        <w:spacing w:before="100" w:beforeAutospacing="1" w:after="100" w:afterAutospacing="1"/>
        <w:jc w:val="both"/>
        <w:rPr>
          <w:rFonts w:ascii="TimesDigitalW04-Regular" w:hAnsi="TimesDigitalW04-Regular" w:cs="Times New Roman"/>
          <w:sz w:val="28"/>
          <w:szCs w:val="28"/>
        </w:rPr>
      </w:pPr>
    </w:p>
    <w:p w14:paraId="65FBA844" w14:textId="77777777" w:rsidR="002F7797" w:rsidRPr="002F7797" w:rsidRDefault="002F7797" w:rsidP="002F7797">
      <w:pPr>
        <w:spacing w:before="100" w:beforeAutospacing="1" w:after="100" w:afterAutospacing="1"/>
        <w:jc w:val="both"/>
        <w:rPr>
          <w:rFonts w:ascii="TimesDigitalW04-Regular" w:hAnsi="TimesDigitalW04-Regular" w:cs="Times New Roman"/>
          <w:sz w:val="28"/>
          <w:szCs w:val="28"/>
        </w:rPr>
      </w:pPr>
      <w:r w:rsidRPr="002F7797">
        <w:rPr>
          <w:rFonts w:ascii="TimesDigitalW04-Regular" w:hAnsi="TimesDigitalW04-Regular" w:cs="Times New Roman"/>
          <w:noProof/>
          <w:sz w:val="28"/>
          <w:szCs w:val="28"/>
        </w:rPr>
        <w:drawing>
          <wp:inline distT="0" distB="0" distL="0" distR="0" wp14:anchorId="1D2F6937" wp14:editId="3EE414BC">
            <wp:extent cx="5652135" cy="3758670"/>
            <wp:effectExtent l="0" t="0" r="1206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thode_times_prod_web_bin_007988d4-aa61-11e9-b520-3fe5f5a3c98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64648" cy="3766991"/>
                    </a:xfrm>
                    <a:prstGeom prst="rect">
                      <a:avLst/>
                    </a:prstGeom>
                  </pic:spPr>
                </pic:pic>
              </a:graphicData>
            </a:graphic>
          </wp:inline>
        </w:drawing>
      </w:r>
    </w:p>
    <w:p w14:paraId="0273316B" w14:textId="77777777" w:rsidR="002F7797" w:rsidRPr="002F7797" w:rsidRDefault="002F7797" w:rsidP="002F7797">
      <w:pPr>
        <w:shd w:val="clear" w:color="auto" w:fill="EFEFEF"/>
        <w:jc w:val="both"/>
        <w:rPr>
          <w:rFonts w:ascii="Times New Roman" w:eastAsia="Times New Roman" w:hAnsi="Times New Roman" w:cs="Times New Roman"/>
          <w:sz w:val="28"/>
          <w:szCs w:val="28"/>
        </w:rPr>
      </w:pPr>
      <w:r w:rsidRPr="002F7797">
        <w:rPr>
          <w:rFonts w:ascii="Times New Roman" w:eastAsia="Times New Roman" w:hAnsi="Times New Roman" w:cs="Times New Roman"/>
          <w:noProof/>
          <w:sz w:val="28"/>
          <w:szCs w:val="28"/>
        </w:rPr>
        <mc:AlternateContent>
          <mc:Choice Requires="wps">
            <w:drawing>
              <wp:inline distT="0" distB="0" distL="0" distR="0" wp14:anchorId="4EFC46A7" wp14:editId="3F2F4870">
                <wp:extent cx="304800" cy="304800"/>
                <wp:effectExtent l="0" t="0" r="0" b="0"/>
                <wp:docPr id="1" name="Rectangle 1" descr="he priest gave a second Mass to a congregation at Pentonville pris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39754EE0" id="Rectangle_x0020_1" o:spid="_x0000_s1026" alt="he priest gave a second Mass to a congregation at Pentonville pris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" filled="f" stroked="f">
                <o:lock v:ext="edit" aspectratio="t"/>
                <w10:anchorlock/>
              </v:rect>
            </w:pict>
          </mc:Fallback>
        </mc:AlternateContent>
      </w:r>
    </w:p>
    <w:p w14:paraId="183B7AE3" w14:textId="77777777" w:rsidR="002F7797" w:rsidRPr="002F7797" w:rsidRDefault="002F7797" w:rsidP="002F7797">
      <w:pPr>
        <w:jc w:val="both"/>
        <w:rPr>
          <w:rFonts w:ascii="Times New Roman" w:eastAsia="Times New Roman" w:hAnsi="Times New Roman" w:cs="Times New Roman"/>
          <w:sz w:val="22"/>
          <w:szCs w:val="22"/>
        </w:rPr>
      </w:pPr>
      <w:r w:rsidRPr="002F7797">
        <w:rPr>
          <w:rFonts w:ascii="Times New Roman" w:eastAsia="Times New Roman" w:hAnsi="Times New Roman" w:cs="Times New Roman"/>
          <w:sz w:val="22"/>
          <w:szCs w:val="22"/>
        </w:rPr>
        <w:t xml:space="preserve">The priest gave a second Mass to a congregation at </w:t>
      </w:r>
      <w:proofErr w:type="spellStart"/>
      <w:r w:rsidRPr="002F7797">
        <w:rPr>
          <w:rFonts w:ascii="Times New Roman" w:eastAsia="Times New Roman" w:hAnsi="Times New Roman" w:cs="Times New Roman"/>
          <w:sz w:val="22"/>
          <w:szCs w:val="22"/>
        </w:rPr>
        <w:t>Pentonville</w:t>
      </w:r>
      <w:proofErr w:type="spellEnd"/>
      <w:r w:rsidRPr="002F7797">
        <w:rPr>
          <w:rFonts w:ascii="Times New Roman" w:eastAsia="Times New Roman" w:hAnsi="Times New Roman" w:cs="Times New Roman"/>
          <w:sz w:val="22"/>
          <w:szCs w:val="22"/>
        </w:rPr>
        <w:t xml:space="preserve"> prison </w:t>
      </w:r>
      <w:r w:rsidRPr="002F7797">
        <w:rPr>
          <w:rFonts w:ascii="Times New Roman" w:eastAsia="Times New Roman" w:hAnsi="Times New Roman" w:cs="Times New Roman"/>
          <w:caps/>
          <w:color w:val="333333"/>
          <w:spacing w:val="15"/>
          <w:sz w:val="22"/>
          <w:szCs w:val="22"/>
        </w:rPr>
        <w:t>ANTHONY DEVLIN/PA</w:t>
      </w:r>
    </w:p>
    <w:p w14:paraId="3CE625F7" w14:textId="77777777" w:rsidR="002F7797" w:rsidRPr="002F7797" w:rsidRDefault="002F7797" w:rsidP="002F7797">
      <w:pPr>
        <w:spacing w:before="100" w:beforeAutospacing="1" w:after="100" w:afterAutospacing="1"/>
        <w:jc w:val="both"/>
        <w:rPr>
          <w:rFonts w:ascii="TimesDigitalW04-Regular" w:hAnsi="TimesDigitalW04-Regular" w:cs="Times New Roman"/>
          <w:sz w:val="28"/>
          <w:szCs w:val="28"/>
        </w:rPr>
      </w:pPr>
      <w:r w:rsidRPr="002F7797">
        <w:rPr>
          <w:rFonts w:ascii="TimesDigitalW04-Regular" w:hAnsi="TimesDigitalW04-Regular" w:cs="Times New Roman"/>
          <w:sz w:val="28"/>
          <w:szCs w:val="28"/>
        </w:rPr>
        <w:t xml:space="preserve">“It was a shock but I know some Arabic and can do greetings,” he said. “Then something tumbled from the attic of my memory: the only verse in the Koran I </w:t>
      </w:r>
      <w:r w:rsidRPr="002F7797">
        <w:rPr>
          <w:rFonts w:ascii="TimesDigitalW04-Regular" w:hAnsi="TimesDigitalW04-Regular" w:cs="Times New Roman"/>
          <w:sz w:val="28"/>
          <w:szCs w:val="28"/>
        </w:rPr>
        <w:lastRenderedPageBreak/>
        <w:t>know, which is that paradise lies at the feet of mothers.” He told them this and recalled the difficulty he had when his mother, then 92, visited him in jail. “She would choke up, I would choke up and by the end, after I had told the inmates that they should all behave the way their mothers would like them to, the whole room was choked up.”</w:t>
      </w:r>
    </w:p>
    <w:p w14:paraId="644B5ADB" w14:textId="77777777" w:rsidR="002F7797" w:rsidRPr="002F7797" w:rsidRDefault="002F7797" w:rsidP="002F7797">
      <w:pPr>
        <w:spacing w:before="100" w:beforeAutospacing="1" w:after="100" w:afterAutospacing="1"/>
        <w:jc w:val="both"/>
        <w:rPr>
          <w:rFonts w:ascii="TimesDigitalW04-Regular" w:hAnsi="TimesDigitalW04-Regular" w:cs="Times New Roman"/>
          <w:sz w:val="28"/>
          <w:szCs w:val="28"/>
        </w:rPr>
      </w:pPr>
      <w:r w:rsidRPr="002F7797">
        <w:rPr>
          <w:rFonts w:ascii="TimesDigitalW04-Regular" w:hAnsi="TimesDigitalW04-Regular" w:cs="Times New Roman"/>
          <w:sz w:val="28"/>
          <w:szCs w:val="28"/>
        </w:rPr>
        <w:t>Many will not forgive him his past. In a statement after he was sentenced for what the judge called “a web of deceit” he said: “This is a burden I will have to bear for the rest of my life.” Others may feel that his actions since prison show redemption. Mr Aitken describes his career as “decades of climbing downwards and falling upwards”.</w:t>
      </w:r>
    </w:p>
    <w:p w14:paraId="39E97381" w14:textId="77777777" w:rsidR="002F7797" w:rsidRPr="002F7797" w:rsidRDefault="002F7797" w:rsidP="002F7797">
      <w:pPr>
        <w:spacing w:before="100" w:beforeAutospacing="1" w:after="100" w:afterAutospacing="1"/>
        <w:jc w:val="both"/>
        <w:rPr>
          <w:rFonts w:ascii="TimesDigitalW04-Regular" w:hAnsi="TimesDigitalW04-Regular" w:cs="Times New Roman"/>
          <w:sz w:val="28"/>
          <w:szCs w:val="28"/>
        </w:rPr>
      </w:pPr>
      <w:r w:rsidRPr="002F7797">
        <w:rPr>
          <w:rFonts w:ascii="TimesDigitalW04-Regular" w:hAnsi="TimesDigitalW04-Regular" w:cs="Times New Roman"/>
          <w:sz w:val="28"/>
          <w:szCs w:val="28"/>
        </w:rPr>
        <w:t>There was a moment just before Mass in Westminster that seemed apt as the silence of the congregation was broken by a late arrival whose satnav loudly declared: “You have reached your final destination.” It was not the route Mr Aitken had set out on, but he is happy with where it brought him.</w:t>
      </w:r>
    </w:p>
    <w:p w14:paraId="4C00DD93" w14:textId="77777777" w:rsidR="00B45237" w:rsidRDefault="00535E8A"/>
    <w:sectPr w:rsidR="00B45237" w:rsidSect="009C72A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Modern-Bold">
    <w:altName w:val="Times New Roman"/>
    <w:panose1 w:val="00000000000000000000"/>
    <w:charset w:val="00"/>
    <w:family w:val="roman"/>
    <w:notTrueType/>
    <w:pitch w:val="default"/>
  </w:font>
  <w:font w:name="GillSansMTStd-Medium">
    <w:altName w:val="Times New Roman"/>
    <w:panose1 w:val="00000000000000000000"/>
    <w:charset w:val="00"/>
    <w:family w:val="roman"/>
    <w:notTrueType/>
    <w:pitch w:val="default"/>
  </w:font>
  <w:font w:name="TimesDigitalW04-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560A"/>
    <w:multiLevelType w:val="multilevel"/>
    <w:tmpl w:val="0BF6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797"/>
    <w:rsid w:val="00007363"/>
    <w:rsid w:val="000130D4"/>
    <w:rsid w:val="00013A96"/>
    <w:rsid w:val="00020E9A"/>
    <w:rsid w:val="0002205A"/>
    <w:rsid w:val="0002584A"/>
    <w:rsid w:val="00026E1C"/>
    <w:rsid w:val="0004099D"/>
    <w:rsid w:val="00050C23"/>
    <w:rsid w:val="000607FB"/>
    <w:rsid w:val="00060CDD"/>
    <w:rsid w:val="00073D8C"/>
    <w:rsid w:val="000A1F38"/>
    <w:rsid w:val="000B4A78"/>
    <w:rsid w:val="000C3D7B"/>
    <w:rsid w:val="000D1241"/>
    <w:rsid w:val="000E21C9"/>
    <w:rsid w:val="000E56DB"/>
    <w:rsid w:val="000F3079"/>
    <w:rsid w:val="00140156"/>
    <w:rsid w:val="001421BE"/>
    <w:rsid w:val="00144289"/>
    <w:rsid w:val="001466CD"/>
    <w:rsid w:val="001500C3"/>
    <w:rsid w:val="00154156"/>
    <w:rsid w:val="0015658E"/>
    <w:rsid w:val="0016604F"/>
    <w:rsid w:val="0018300A"/>
    <w:rsid w:val="00184DFD"/>
    <w:rsid w:val="00196AAD"/>
    <w:rsid w:val="001A68BE"/>
    <w:rsid w:val="001C4CE8"/>
    <w:rsid w:val="001C576B"/>
    <w:rsid w:val="001C5BC1"/>
    <w:rsid w:val="001D26F6"/>
    <w:rsid w:val="001D3709"/>
    <w:rsid w:val="001D5769"/>
    <w:rsid w:val="001D69A2"/>
    <w:rsid w:val="001D796D"/>
    <w:rsid w:val="001E57F9"/>
    <w:rsid w:val="0020290A"/>
    <w:rsid w:val="00206E89"/>
    <w:rsid w:val="00211AA9"/>
    <w:rsid w:val="002129D3"/>
    <w:rsid w:val="002229DC"/>
    <w:rsid w:val="00222B0B"/>
    <w:rsid w:val="00223ED3"/>
    <w:rsid w:val="00225FF5"/>
    <w:rsid w:val="00230A47"/>
    <w:rsid w:val="0024605B"/>
    <w:rsid w:val="002621CA"/>
    <w:rsid w:val="00286A45"/>
    <w:rsid w:val="00294B31"/>
    <w:rsid w:val="00296155"/>
    <w:rsid w:val="002A34A3"/>
    <w:rsid w:val="002A369A"/>
    <w:rsid w:val="002A7394"/>
    <w:rsid w:val="002B0528"/>
    <w:rsid w:val="002C0B2A"/>
    <w:rsid w:val="002C370C"/>
    <w:rsid w:val="002C3EA7"/>
    <w:rsid w:val="002C788E"/>
    <w:rsid w:val="002D0660"/>
    <w:rsid w:val="002D6816"/>
    <w:rsid w:val="002E0227"/>
    <w:rsid w:val="002E4A20"/>
    <w:rsid w:val="002E70DD"/>
    <w:rsid w:val="002F1A25"/>
    <w:rsid w:val="002F7797"/>
    <w:rsid w:val="002F7F59"/>
    <w:rsid w:val="00302985"/>
    <w:rsid w:val="00315B12"/>
    <w:rsid w:val="00317117"/>
    <w:rsid w:val="0032128E"/>
    <w:rsid w:val="00337533"/>
    <w:rsid w:val="00353D34"/>
    <w:rsid w:val="00354236"/>
    <w:rsid w:val="003671F3"/>
    <w:rsid w:val="00370F20"/>
    <w:rsid w:val="00372AAB"/>
    <w:rsid w:val="003838B4"/>
    <w:rsid w:val="00387BED"/>
    <w:rsid w:val="00393EC2"/>
    <w:rsid w:val="003A0956"/>
    <w:rsid w:val="004151C1"/>
    <w:rsid w:val="00445ECB"/>
    <w:rsid w:val="00454AC9"/>
    <w:rsid w:val="004819A1"/>
    <w:rsid w:val="004965C6"/>
    <w:rsid w:val="004B0E78"/>
    <w:rsid w:val="004B14BD"/>
    <w:rsid w:val="004D25D6"/>
    <w:rsid w:val="004D62A6"/>
    <w:rsid w:val="004D78EE"/>
    <w:rsid w:val="004E081E"/>
    <w:rsid w:val="004E4B4B"/>
    <w:rsid w:val="004E6C72"/>
    <w:rsid w:val="004F35A6"/>
    <w:rsid w:val="004F6487"/>
    <w:rsid w:val="004F7651"/>
    <w:rsid w:val="005150CC"/>
    <w:rsid w:val="00523DE7"/>
    <w:rsid w:val="0052432B"/>
    <w:rsid w:val="005302EA"/>
    <w:rsid w:val="005328EF"/>
    <w:rsid w:val="005337B9"/>
    <w:rsid w:val="00535E8A"/>
    <w:rsid w:val="00536651"/>
    <w:rsid w:val="005400FD"/>
    <w:rsid w:val="0055123A"/>
    <w:rsid w:val="00563D64"/>
    <w:rsid w:val="005731FF"/>
    <w:rsid w:val="0057438D"/>
    <w:rsid w:val="005755C4"/>
    <w:rsid w:val="00582707"/>
    <w:rsid w:val="0058341B"/>
    <w:rsid w:val="0058666D"/>
    <w:rsid w:val="005875B5"/>
    <w:rsid w:val="005A7B32"/>
    <w:rsid w:val="005B331C"/>
    <w:rsid w:val="005B55E9"/>
    <w:rsid w:val="005C0711"/>
    <w:rsid w:val="005D5BCD"/>
    <w:rsid w:val="005E685B"/>
    <w:rsid w:val="005F23B0"/>
    <w:rsid w:val="005F29A3"/>
    <w:rsid w:val="005F61EC"/>
    <w:rsid w:val="00605E81"/>
    <w:rsid w:val="00621C9B"/>
    <w:rsid w:val="00627837"/>
    <w:rsid w:val="006320BE"/>
    <w:rsid w:val="006325A5"/>
    <w:rsid w:val="00633479"/>
    <w:rsid w:val="006507D6"/>
    <w:rsid w:val="00652DA2"/>
    <w:rsid w:val="00653DFF"/>
    <w:rsid w:val="00657792"/>
    <w:rsid w:val="00657DB7"/>
    <w:rsid w:val="00665D6D"/>
    <w:rsid w:val="00667FAD"/>
    <w:rsid w:val="00673D0F"/>
    <w:rsid w:val="00676020"/>
    <w:rsid w:val="0068442E"/>
    <w:rsid w:val="00684E1A"/>
    <w:rsid w:val="006923A3"/>
    <w:rsid w:val="006944B0"/>
    <w:rsid w:val="00696FA4"/>
    <w:rsid w:val="006A0317"/>
    <w:rsid w:val="006A301D"/>
    <w:rsid w:val="006A3326"/>
    <w:rsid w:val="006A488C"/>
    <w:rsid w:val="006C162E"/>
    <w:rsid w:val="006C61EA"/>
    <w:rsid w:val="006C673F"/>
    <w:rsid w:val="006E0DB2"/>
    <w:rsid w:val="006E2F4D"/>
    <w:rsid w:val="006F15DC"/>
    <w:rsid w:val="006F38BA"/>
    <w:rsid w:val="007237F7"/>
    <w:rsid w:val="00727DC5"/>
    <w:rsid w:val="00735D84"/>
    <w:rsid w:val="00742C1E"/>
    <w:rsid w:val="00767454"/>
    <w:rsid w:val="007714BC"/>
    <w:rsid w:val="0077320F"/>
    <w:rsid w:val="00774D65"/>
    <w:rsid w:val="0077574C"/>
    <w:rsid w:val="00784467"/>
    <w:rsid w:val="0078661F"/>
    <w:rsid w:val="00793285"/>
    <w:rsid w:val="007934CC"/>
    <w:rsid w:val="007A4154"/>
    <w:rsid w:val="007B3428"/>
    <w:rsid w:val="007B5C45"/>
    <w:rsid w:val="007E1DC2"/>
    <w:rsid w:val="007F6BDB"/>
    <w:rsid w:val="00803081"/>
    <w:rsid w:val="0080490D"/>
    <w:rsid w:val="008162F6"/>
    <w:rsid w:val="00823144"/>
    <w:rsid w:val="00826CDD"/>
    <w:rsid w:val="008322E7"/>
    <w:rsid w:val="0084091A"/>
    <w:rsid w:val="00842138"/>
    <w:rsid w:val="008568EB"/>
    <w:rsid w:val="00895DD6"/>
    <w:rsid w:val="008967E1"/>
    <w:rsid w:val="00897768"/>
    <w:rsid w:val="008A7549"/>
    <w:rsid w:val="008C1B0A"/>
    <w:rsid w:val="008D0FC4"/>
    <w:rsid w:val="008D3E48"/>
    <w:rsid w:val="008D4BD6"/>
    <w:rsid w:val="008D52C8"/>
    <w:rsid w:val="009023CA"/>
    <w:rsid w:val="009029A0"/>
    <w:rsid w:val="00902C51"/>
    <w:rsid w:val="009078B3"/>
    <w:rsid w:val="00915878"/>
    <w:rsid w:val="009220A2"/>
    <w:rsid w:val="00922B05"/>
    <w:rsid w:val="00925F29"/>
    <w:rsid w:val="00930C58"/>
    <w:rsid w:val="00931821"/>
    <w:rsid w:val="009336C3"/>
    <w:rsid w:val="009345E4"/>
    <w:rsid w:val="00935079"/>
    <w:rsid w:val="0094462D"/>
    <w:rsid w:val="009561A3"/>
    <w:rsid w:val="00960216"/>
    <w:rsid w:val="00960284"/>
    <w:rsid w:val="00967A56"/>
    <w:rsid w:val="00994D8C"/>
    <w:rsid w:val="009B1FA1"/>
    <w:rsid w:val="009C3CD9"/>
    <w:rsid w:val="009C72AA"/>
    <w:rsid w:val="009D5A84"/>
    <w:rsid w:val="009E3656"/>
    <w:rsid w:val="009F06FF"/>
    <w:rsid w:val="009F0815"/>
    <w:rsid w:val="009F7491"/>
    <w:rsid w:val="00A002E8"/>
    <w:rsid w:val="00A007AF"/>
    <w:rsid w:val="00A01A4F"/>
    <w:rsid w:val="00A04B3D"/>
    <w:rsid w:val="00A0689E"/>
    <w:rsid w:val="00A135CE"/>
    <w:rsid w:val="00A32C5B"/>
    <w:rsid w:val="00A4230F"/>
    <w:rsid w:val="00A608D4"/>
    <w:rsid w:val="00A60D08"/>
    <w:rsid w:val="00A67CAD"/>
    <w:rsid w:val="00A77173"/>
    <w:rsid w:val="00A8092B"/>
    <w:rsid w:val="00A84168"/>
    <w:rsid w:val="00A875CB"/>
    <w:rsid w:val="00A913FE"/>
    <w:rsid w:val="00A9691B"/>
    <w:rsid w:val="00AA780D"/>
    <w:rsid w:val="00AB356D"/>
    <w:rsid w:val="00AB4B7E"/>
    <w:rsid w:val="00AB66BE"/>
    <w:rsid w:val="00AB739A"/>
    <w:rsid w:val="00AC320F"/>
    <w:rsid w:val="00AC48B0"/>
    <w:rsid w:val="00AC71E6"/>
    <w:rsid w:val="00AD0712"/>
    <w:rsid w:val="00AD1D6F"/>
    <w:rsid w:val="00AD39DB"/>
    <w:rsid w:val="00AD4FE7"/>
    <w:rsid w:val="00B22F2E"/>
    <w:rsid w:val="00B261FD"/>
    <w:rsid w:val="00B51FC9"/>
    <w:rsid w:val="00B57BF5"/>
    <w:rsid w:val="00B61B83"/>
    <w:rsid w:val="00B656A6"/>
    <w:rsid w:val="00B659D6"/>
    <w:rsid w:val="00B70E10"/>
    <w:rsid w:val="00B753AE"/>
    <w:rsid w:val="00B75C68"/>
    <w:rsid w:val="00B824BD"/>
    <w:rsid w:val="00B878BF"/>
    <w:rsid w:val="00B93B57"/>
    <w:rsid w:val="00B95CCD"/>
    <w:rsid w:val="00B967B4"/>
    <w:rsid w:val="00BD233F"/>
    <w:rsid w:val="00BE25F3"/>
    <w:rsid w:val="00BF6E7F"/>
    <w:rsid w:val="00C042BC"/>
    <w:rsid w:val="00C05A3F"/>
    <w:rsid w:val="00C067F4"/>
    <w:rsid w:val="00C26DC4"/>
    <w:rsid w:val="00C31638"/>
    <w:rsid w:val="00C31A1B"/>
    <w:rsid w:val="00C355FC"/>
    <w:rsid w:val="00C35AE7"/>
    <w:rsid w:val="00C433EC"/>
    <w:rsid w:val="00C45AFD"/>
    <w:rsid w:val="00C46D42"/>
    <w:rsid w:val="00C64A57"/>
    <w:rsid w:val="00C65A14"/>
    <w:rsid w:val="00C7036E"/>
    <w:rsid w:val="00C7215C"/>
    <w:rsid w:val="00C7281D"/>
    <w:rsid w:val="00C73C2A"/>
    <w:rsid w:val="00C7478B"/>
    <w:rsid w:val="00C76110"/>
    <w:rsid w:val="00C769EF"/>
    <w:rsid w:val="00C84D19"/>
    <w:rsid w:val="00C85DC7"/>
    <w:rsid w:val="00C956D1"/>
    <w:rsid w:val="00CE3DCA"/>
    <w:rsid w:val="00CF0280"/>
    <w:rsid w:val="00D10482"/>
    <w:rsid w:val="00D23352"/>
    <w:rsid w:val="00D245A1"/>
    <w:rsid w:val="00D305F5"/>
    <w:rsid w:val="00D32981"/>
    <w:rsid w:val="00D34B41"/>
    <w:rsid w:val="00D4688A"/>
    <w:rsid w:val="00D60FC3"/>
    <w:rsid w:val="00D625C6"/>
    <w:rsid w:val="00D6303D"/>
    <w:rsid w:val="00D6438C"/>
    <w:rsid w:val="00D668BF"/>
    <w:rsid w:val="00D6773B"/>
    <w:rsid w:val="00D7713D"/>
    <w:rsid w:val="00D7751B"/>
    <w:rsid w:val="00D8134A"/>
    <w:rsid w:val="00D8262D"/>
    <w:rsid w:val="00D84339"/>
    <w:rsid w:val="00D864BD"/>
    <w:rsid w:val="00D87ADE"/>
    <w:rsid w:val="00DA6BA9"/>
    <w:rsid w:val="00DC01C2"/>
    <w:rsid w:val="00DC2CB5"/>
    <w:rsid w:val="00DC40CC"/>
    <w:rsid w:val="00DD3A86"/>
    <w:rsid w:val="00DE3959"/>
    <w:rsid w:val="00DF3C33"/>
    <w:rsid w:val="00DF7B6A"/>
    <w:rsid w:val="00E05EE6"/>
    <w:rsid w:val="00E23B83"/>
    <w:rsid w:val="00E25D4A"/>
    <w:rsid w:val="00E3493D"/>
    <w:rsid w:val="00E37BB6"/>
    <w:rsid w:val="00E54222"/>
    <w:rsid w:val="00E74416"/>
    <w:rsid w:val="00E74E1F"/>
    <w:rsid w:val="00E82E93"/>
    <w:rsid w:val="00EA388A"/>
    <w:rsid w:val="00EA4BE6"/>
    <w:rsid w:val="00EA598C"/>
    <w:rsid w:val="00EC7608"/>
    <w:rsid w:val="00ED15C0"/>
    <w:rsid w:val="00ED60C4"/>
    <w:rsid w:val="00EE3537"/>
    <w:rsid w:val="00EE58B0"/>
    <w:rsid w:val="00EF6952"/>
    <w:rsid w:val="00F0173C"/>
    <w:rsid w:val="00F04483"/>
    <w:rsid w:val="00F05C27"/>
    <w:rsid w:val="00F1015B"/>
    <w:rsid w:val="00F1429C"/>
    <w:rsid w:val="00F16147"/>
    <w:rsid w:val="00F20913"/>
    <w:rsid w:val="00F22451"/>
    <w:rsid w:val="00F227CE"/>
    <w:rsid w:val="00F23827"/>
    <w:rsid w:val="00F307E0"/>
    <w:rsid w:val="00F37CB6"/>
    <w:rsid w:val="00F4115E"/>
    <w:rsid w:val="00F50486"/>
    <w:rsid w:val="00F54A73"/>
    <w:rsid w:val="00F5748F"/>
    <w:rsid w:val="00F7138E"/>
    <w:rsid w:val="00F7223A"/>
    <w:rsid w:val="00F72E34"/>
    <w:rsid w:val="00F8129E"/>
    <w:rsid w:val="00F8210F"/>
    <w:rsid w:val="00F83D69"/>
    <w:rsid w:val="00F90100"/>
    <w:rsid w:val="00F9633E"/>
    <w:rsid w:val="00FA5D0C"/>
    <w:rsid w:val="00FA7366"/>
    <w:rsid w:val="00FB7D8D"/>
    <w:rsid w:val="00FD4316"/>
    <w:rsid w:val="00FD542D"/>
    <w:rsid w:val="00FD7641"/>
    <w:rsid w:val="00FE16A6"/>
    <w:rsid w:val="00FF4713"/>
    <w:rsid w:val="00FF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A9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779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797"/>
    <w:rPr>
      <w:rFonts w:ascii="Times New Roman" w:hAnsi="Times New Roman" w:cs="Times New Roman"/>
      <w:b/>
      <w:bCs/>
      <w:kern w:val="36"/>
      <w:sz w:val="48"/>
      <w:szCs w:val="48"/>
    </w:rPr>
  </w:style>
  <w:style w:type="paragraph" w:styleId="NormalWeb">
    <w:name w:val="Normal (Web)"/>
    <w:basedOn w:val="Normal"/>
    <w:uiPriority w:val="99"/>
    <w:semiHidden/>
    <w:unhideWhenUsed/>
    <w:rsid w:val="002F779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2F7797"/>
    <w:rPr>
      <w:color w:val="0000FF"/>
      <w:u w:val="single"/>
    </w:rPr>
  </w:style>
  <w:style w:type="character" w:styleId="Strong">
    <w:name w:val="Strong"/>
    <w:basedOn w:val="DefaultParagraphFont"/>
    <w:uiPriority w:val="22"/>
    <w:qFormat/>
    <w:rsid w:val="002F7797"/>
    <w:rPr>
      <w:b/>
      <w:bCs/>
    </w:rPr>
  </w:style>
  <w:style w:type="paragraph" w:customStyle="1" w:styleId="meta-content1">
    <w:name w:val="meta-content1"/>
    <w:basedOn w:val="Normal"/>
    <w:rsid w:val="002F7797"/>
    <w:pPr>
      <w:spacing w:before="100" w:beforeAutospacing="1" w:after="100" w:afterAutospacing="1"/>
    </w:pPr>
    <w:rPr>
      <w:rFonts w:ascii="Times New Roman" w:hAnsi="Times New Roman" w:cs="Times New Roman"/>
    </w:rPr>
  </w:style>
  <w:style w:type="character" w:customStyle="1" w:styleId="publication">
    <w:name w:val="publication"/>
    <w:basedOn w:val="DefaultParagraphFont"/>
    <w:rsid w:val="002F7797"/>
  </w:style>
  <w:style w:type="character" w:customStyle="1" w:styleId="media-captioncontainer">
    <w:name w:val="media-captioncontainer"/>
    <w:basedOn w:val="DefaultParagraphFont"/>
    <w:rsid w:val="002F7797"/>
  </w:style>
  <w:style w:type="character" w:customStyle="1" w:styleId="toolbar-label">
    <w:name w:val="toolbar-label"/>
    <w:basedOn w:val="DefaultParagraphFont"/>
    <w:rsid w:val="002F7797"/>
  </w:style>
  <w:style w:type="character" w:customStyle="1" w:styleId="paywall-eab47cfd">
    <w:name w:val="paywall-eab47cfd"/>
    <w:basedOn w:val="DefaultParagraphFont"/>
    <w:rsid w:val="002F7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52387">
      <w:bodyDiv w:val="1"/>
      <w:marLeft w:val="0"/>
      <w:marRight w:val="0"/>
      <w:marTop w:val="0"/>
      <w:marBottom w:val="0"/>
      <w:divBdr>
        <w:top w:val="none" w:sz="0" w:space="0" w:color="auto"/>
        <w:left w:val="none" w:sz="0" w:space="0" w:color="auto"/>
        <w:bottom w:val="none" w:sz="0" w:space="0" w:color="auto"/>
        <w:right w:val="none" w:sz="0" w:space="0" w:color="auto"/>
      </w:divBdr>
      <w:divsChild>
        <w:div w:id="458646052">
          <w:marLeft w:val="0"/>
          <w:marRight w:val="0"/>
          <w:marTop w:val="0"/>
          <w:marBottom w:val="0"/>
          <w:divBdr>
            <w:top w:val="none" w:sz="0" w:space="0" w:color="auto"/>
            <w:left w:val="none" w:sz="0" w:space="0" w:color="auto"/>
            <w:bottom w:val="none" w:sz="0" w:space="0" w:color="auto"/>
            <w:right w:val="none" w:sz="0" w:space="0" w:color="auto"/>
          </w:divBdr>
        </w:div>
        <w:div w:id="856390947">
          <w:marLeft w:val="0"/>
          <w:marRight w:val="0"/>
          <w:marTop w:val="0"/>
          <w:marBottom w:val="0"/>
          <w:divBdr>
            <w:top w:val="none" w:sz="0" w:space="0" w:color="auto"/>
            <w:left w:val="none" w:sz="0" w:space="0" w:color="auto"/>
            <w:bottom w:val="none" w:sz="0" w:space="0" w:color="auto"/>
            <w:right w:val="none" w:sz="0" w:space="0" w:color="auto"/>
          </w:divBdr>
          <w:divsChild>
            <w:div w:id="593320206">
              <w:marLeft w:val="0"/>
              <w:marRight w:val="0"/>
              <w:marTop w:val="0"/>
              <w:marBottom w:val="0"/>
              <w:divBdr>
                <w:top w:val="none" w:sz="0" w:space="0" w:color="auto"/>
                <w:left w:val="none" w:sz="0" w:space="0" w:color="auto"/>
                <w:bottom w:val="none" w:sz="0" w:space="0" w:color="auto"/>
                <w:right w:val="none" w:sz="0" w:space="0" w:color="auto"/>
              </w:divBdr>
            </w:div>
            <w:div w:id="315912987">
              <w:marLeft w:val="0"/>
              <w:marRight w:val="0"/>
              <w:marTop w:val="0"/>
              <w:marBottom w:val="0"/>
              <w:divBdr>
                <w:top w:val="none" w:sz="0" w:space="0" w:color="auto"/>
                <w:left w:val="none" w:sz="0" w:space="0" w:color="auto"/>
                <w:bottom w:val="none" w:sz="0" w:space="0" w:color="auto"/>
                <w:right w:val="none" w:sz="0" w:space="0" w:color="auto"/>
              </w:divBdr>
            </w:div>
            <w:div w:id="1148402163">
              <w:marLeft w:val="0"/>
              <w:marRight w:val="0"/>
              <w:marTop w:val="0"/>
              <w:marBottom w:val="0"/>
              <w:divBdr>
                <w:top w:val="none" w:sz="0" w:space="0" w:color="auto"/>
                <w:left w:val="none" w:sz="0" w:space="0" w:color="auto"/>
                <w:bottom w:val="none" w:sz="0" w:space="0" w:color="auto"/>
                <w:right w:val="none" w:sz="0" w:space="0" w:color="auto"/>
              </w:divBdr>
            </w:div>
          </w:divsChild>
        </w:div>
        <w:div w:id="1413307914">
          <w:marLeft w:val="0"/>
          <w:marRight w:val="0"/>
          <w:marTop w:val="0"/>
          <w:marBottom w:val="0"/>
          <w:divBdr>
            <w:top w:val="none" w:sz="0" w:space="0" w:color="auto"/>
            <w:left w:val="none" w:sz="0" w:space="0" w:color="auto"/>
            <w:bottom w:val="none" w:sz="0" w:space="0" w:color="auto"/>
            <w:right w:val="none" w:sz="0" w:space="0" w:color="auto"/>
          </w:divBdr>
        </w:div>
        <w:div w:id="1103916471">
          <w:marLeft w:val="0"/>
          <w:marRight w:val="0"/>
          <w:marTop w:val="0"/>
          <w:marBottom w:val="0"/>
          <w:divBdr>
            <w:top w:val="single" w:sz="6" w:space="0" w:color="DBDBDB"/>
            <w:left w:val="none" w:sz="0" w:space="0" w:color="auto"/>
            <w:bottom w:val="single" w:sz="6" w:space="0" w:color="DBDBDB"/>
            <w:right w:val="none" w:sz="0" w:space="0" w:color="auto"/>
          </w:divBdr>
        </w:div>
        <w:div w:id="594558400">
          <w:marLeft w:val="0"/>
          <w:marRight w:val="0"/>
          <w:marTop w:val="0"/>
          <w:marBottom w:val="0"/>
          <w:divBdr>
            <w:top w:val="none" w:sz="0" w:space="0" w:color="auto"/>
            <w:left w:val="none" w:sz="0" w:space="0" w:color="auto"/>
            <w:bottom w:val="none" w:sz="0" w:space="0" w:color="auto"/>
            <w:right w:val="none" w:sz="0" w:space="0" w:color="auto"/>
          </w:divBdr>
          <w:divsChild>
            <w:div w:id="1551771594">
              <w:marLeft w:val="0"/>
              <w:marRight w:val="0"/>
              <w:marTop w:val="0"/>
              <w:marBottom w:val="0"/>
              <w:divBdr>
                <w:top w:val="none" w:sz="0" w:space="0" w:color="auto"/>
                <w:left w:val="none" w:sz="0" w:space="0" w:color="auto"/>
                <w:bottom w:val="none" w:sz="0" w:space="0" w:color="auto"/>
                <w:right w:val="none" w:sz="0" w:space="0" w:color="auto"/>
              </w:divBdr>
              <w:divsChild>
                <w:div w:id="693531862">
                  <w:marLeft w:val="0"/>
                  <w:marRight w:val="0"/>
                  <w:marTop w:val="0"/>
                  <w:marBottom w:val="0"/>
                  <w:divBdr>
                    <w:top w:val="none" w:sz="0" w:space="0" w:color="auto"/>
                    <w:left w:val="none" w:sz="0" w:space="0" w:color="auto"/>
                    <w:bottom w:val="none" w:sz="0" w:space="0" w:color="auto"/>
                    <w:right w:val="none" w:sz="0" w:space="0" w:color="auto"/>
                  </w:divBdr>
                </w:div>
              </w:divsChild>
            </w:div>
            <w:div w:id="483662173">
              <w:marLeft w:val="0"/>
              <w:marRight w:val="0"/>
              <w:marTop w:val="0"/>
              <w:marBottom w:val="0"/>
              <w:divBdr>
                <w:top w:val="none" w:sz="0" w:space="0" w:color="auto"/>
                <w:left w:val="none" w:sz="0" w:space="0" w:color="auto"/>
                <w:bottom w:val="none" w:sz="0" w:space="0" w:color="auto"/>
                <w:right w:val="none" w:sz="0" w:space="0" w:color="auto"/>
              </w:divBdr>
              <w:divsChild>
                <w:div w:id="1375810120">
                  <w:marLeft w:val="0"/>
                  <w:marRight w:val="0"/>
                  <w:marTop w:val="0"/>
                  <w:marBottom w:val="0"/>
                  <w:divBdr>
                    <w:top w:val="none" w:sz="0" w:space="0" w:color="auto"/>
                    <w:left w:val="none" w:sz="0" w:space="0" w:color="auto"/>
                    <w:bottom w:val="none" w:sz="0" w:space="0" w:color="auto"/>
                    <w:right w:val="none" w:sz="0" w:space="0" w:color="auto"/>
                  </w:divBdr>
                  <w:divsChild>
                    <w:div w:id="2237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Jonathan Aitken</cp:lastModifiedBy>
  <cp:revision>2</cp:revision>
  <dcterms:created xsi:type="dcterms:W3CDTF">2019-07-22T11:34:00Z</dcterms:created>
  <dcterms:modified xsi:type="dcterms:W3CDTF">2019-07-22T11:34:00Z</dcterms:modified>
</cp:coreProperties>
</file>